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3E2" w:rsidRDefault="007A1A4F" w:rsidP="00FD0A3D">
      <w:pPr>
        <w:pStyle w:val="Zkladntext1"/>
        <w:pBdr>
          <w:top w:val="single" w:sz="4" w:space="1" w:color="auto"/>
        </w:pBdr>
        <w:spacing w:after="540"/>
        <w:jc w:val="center"/>
      </w:pPr>
      <w:r>
        <w:rPr>
          <w:i/>
          <w:iCs/>
        </w:rPr>
        <w:t>(meno, priezvisko, adresa alebo názov a sídlo)</w:t>
      </w:r>
    </w:p>
    <w:p w:rsidR="00C063E2" w:rsidRDefault="007A1A4F">
      <w:pPr>
        <w:pStyle w:val="Zkladntext1"/>
        <w:spacing w:after="0"/>
        <w:ind w:left="7100"/>
      </w:pPr>
      <w:r>
        <w:t>Obec Jarovnice</w:t>
      </w:r>
    </w:p>
    <w:p w:rsidR="00C063E2" w:rsidRDefault="007A1A4F">
      <w:pPr>
        <w:pStyle w:val="Zkladntext1"/>
        <w:spacing w:after="820"/>
        <w:ind w:left="7100"/>
      </w:pPr>
      <w:r>
        <w:t xml:space="preserve">Jarovnice 223 </w:t>
      </w:r>
      <w:r w:rsidR="00FD0A3D">
        <w:t xml:space="preserve">       </w:t>
      </w:r>
      <w:bookmarkStart w:id="0" w:name="_GoBack"/>
      <w:bookmarkEnd w:id="0"/>
      <w:r>
        <w:t>082 63 Jarovnice</w:t>
      </w:r>
    </w:p>
    <w:p w:rsidR="00C063E2" w:rsidRDefault="00FD0A3D" w:rsidP="00FD0A3D">
      <w:pPr>
        <w:pStyle w:val="Zkladntext1"/>
        <w:spacing w:after="540"/>
        <w:ind w:left="6237"/>
      </w:pPr>
      <w:r>
        <w:t>V ....................</w:t>
      </w:r>
      <w:r w:rsidR="007A1A4F">
        <w:t>dňa</w:t>
      </w:r>
      <w:r>
        <w:t>..............</w:t>
      </w:r>
    </w:p>
    <w:p w:rsidR="00C063E2" w:rsidRDefault="007A1A4F">
      <w:pPr>
        <w:pStyle w:val="Zkladntext1"/>
        <w:spacing w:after="0"/>
      </w:pPr>
      <w:r>
        <w:rPr>
          <w:b/>
          <w:bCs/>
        </w:rPr>
        <w:t>Vec</w:t>
      </w:r>
    </w:p>
    <w:p w:rsidR="00C063E2" w:rsidRDefault="007A1A4F">
      <w:pPr>
        <w:pStyle w:val="Zkladntext1"/>
        <w:spacing w:after="600"/>
      </w:pPr>
      <w:r>
        <w:rPr>
          <w:b/>
          <w:bCs/>
        </w:rPr>
        <w:t>Návrh na vydanie kolaudačného rozhodnutia</w:t>
      </w:r>
    </w:p>
    <w:p w:rsidR="00C063E2" w:rsidRDefault="007A1A4F">
      <w:pPr>
        <w:pStyle w:val="Zkladntext1"/>
        <w:tabs>
          <w:tab w:val="left" w:leader="dot" w:pos="5146"/>
        </w:tabs>
        <w:spacing w:after="380"/>
      </w:pPr>
      <w:r>
        <w:t xml:space="preserve">Stavebník </w:t>
      </w:r>
      <w:r>
        <w:tab/>
      </w:r>
    </w:p>
    <w:p w:rsidR="00C063E2" w:rsidRDefault="007A1A4F">
      <w:pPr>
        <w:pStyle w:val="Zkladntext1"/>
        <w:tabs>
          <w:tab w:val="left" w:leader="dot" w:pos="5146"/>
        </w:tabs>
        <w:spacing w:after="40"/>
      </w:pPr>
      <w:r>
        <w:t xml:space="preserve">Adresa </w:t>
      </w:r>
      <w:r>
        <w:tab/>
      </w:r>
    </w:p>
    <w:p w:rsidR="00C063E2" w:rsidRDefault="007A1A4F">
      <w:pPr>
        <w:pStyle w:val="Zkladntext1"/>
        <w:tabs>
          <w:tab w:val="left" w:leader="dot" w:pos="9005"/>
        </w:tabs>
        <w:spacing w:after="0"/>
      </w:pPr>
      <w:r>
        <w:t xml:space="preserve">Navrhuje vydať kolaudačné rozhodnutie na stavbu: </w:t>
      </w:r>
      <w:r>
        <w:tab/>
        <w:t>,</w:t>
      </w:r>
    </w:p>
    <w:p w:rsidR="00C063E2" w:rsidRDefault="007A1A4F">
      <w:pPr>
        <w:pStyle w:val="Zkladntext1"/>
        <w:tabs>
          <w:tab w:val="left" w:leader="dot" w:pos="5778"/>
          <w:tab w:val="left" w:leader="dot" w:pos="7354"/>
          <w:tab w:val="left" w:leader="dot" w:pos="9005"/>
        </w:tabs>
        <w:spacing w:after="260"/>
      </w:pPr>
      <w:r>
        <w:t xml:space="preserve">ktorá bola povolená rozhodnutím </w:t>
      </w:r>
      <w:r>
        <w:tab/>
        <w:t xml:space="preserve">č </w:t>
      </w:r>
      <w:r>
        <w:tab/>
      </w:r>
      <w:r>
        <w:t xml:space="preserve">dňa </w:t>
      </w:r>
      <w:r>
        <w:tab/>
      </w:r>
    </w:p>
    <w:p w:rsidR="00C063E2" w:rsidRDefault="007A1A4F">
      <w:pPr>
        <w:pStyle w:val="Zkladntext1"/>
        <w:tabs>
          <w:tab w:val="left" w:leader="dot" w:pos="5778"/>
        </w:tabs>
        <w:spacing w:after="0"/>
      </w:pPr>
      <w:r>
        <w:t xml:space="preserve">Stavba bude ukončená a prevzatá do </w:t>
      </w:r>
      <w:r>
        <w:tab/>
      </w:r>
    </w:p>
    <w:p w:rsidR="00C063E2" w:rsidRDefault="007A1A4F">
      <w:pPr>
        <w:pStyle w:val="Zkladntext1"/>
        <w:spacing w:after="0"/>
      </w:pPr>
      <w:r>
        <w:t xml:space="preserve">Stavba bude /nebude/ užívaná ako </w:t>
      </w:r>
      <w:r w:rsidR="00FD0A3D">
        <w:t>prevádzkareň</w:t>
      </w:r>
      <w:r>
        <w:t>.</w:t>
      </w:r>
    </w:p>
    <w:p w:rsidR="00C063E2" w:rsidRDefault="007A1A4F">
      <w:pPr>
        <w:pStyle w:val="Zkladntext1"/>
        <w:tabs>
          <w:tab w:val="left" w:leader="dot" w:pos="2074"/>
          <w:tab w:val="left" w:leader="dot" w:pos="3994"/>
        </w:tabs>
        <w:spacing w:after="260"/>
      </w:pPr>
      <w:r>
        <w:t xml:space="preserve">Pred uvedením stavby do trvalej prevádzky sa navrhuje jej skúšobná prevádzka, ktorá bude trvať od </w:t>
      </w:r>
      <w:r>
        <w:tab/>
        <w:t xml:space="preserve">do </w:t>
      </w:r>
      <w:r>
        <w:tab/>
      </w:r>
    </w:p>
    <w:p w:rsidR="00C063E2" w:rsidRDefault="007A1A4F">
      <w:pPr>
        <w:pStyle w:val="Zkladntext1"/>
        <w:tabs>
          <w:tab w:val="left" w:leader="dot" w:pos="5778"/>
        </w:tabs>
        <w:spacing w:after="0"/>
      </w:pPr>
      <w:r>
        <w:t xml:space="preserve">Zariadenie staveniska bude odstránené do </w:t>
      </w:r>
      <w:r>
        <w:tab/>
      </w:r>
    </w:p>
    <w:p w:rsidR="00C063E2" w:rsidRDefault="007A1A4F">
      <w:pPr>
        <w:pStyle w:val="Zkladntext1"/>
        <w:tabs>
          <w:tab w:val="left" w:leader="dot" w:pos="5778"/>
        </w:tabs>
        <w:spacing w:after="1100"/>
      </w:pPr>
      <w:r>
        <w:t>Úprava okolia stavb</w:t>
      </w:r>
      <w:r>
        <w:t xml:space="preserve">y bude ukončená do </w:t>
      </w:r>
      <w:r>
        <w:tab/>
      </w:r>
    </w:p>
    <w:p w:rsidR="00C063E2" w:rsidRDefault="007A1A4F">
      <w:pPr>
        <w:pStyle w:val="Zkladntext1"/>
        <w:spacing w:after="820"/>
        <w:ind w:right="660"/>
        <w:jc w:val="right"/>
      </w:pPr>
      <w:r>
        <w:t>podpis navrhovateľa, pečiatka</w:t>
      </w:r>
    </w:p>
    <w:p w:rsidR="00C063E2" w:rsidRDefault="007A1A4F">
      <w:pPr>
        <w:pStyle w:val="Zkladntext1"/>
        <w:spacing w:after="260"/>
      </w:pPr>
      <w:r>
        <w:t>Prílohy:</w:t>
      </w:r>
    </w:p>
    <w:p w:rsidR="00C063E2" w:rsidRDefault="007A1A4F">
      <w:pPr>
        <w:pStyle w:val="Zkladntext1"/>
        <w:numPr>
          <w:ilvl w:val="0"/>
          <w:numId w:val="1"/>
        </w:numPr>
        <w:tabs>
          <w:tab w:val="left" w:pos="408"/>
        </w:tabs>
        <w:spacing w:after="0"/>
      </w:pPr>
      <w:r>
        <w:t xml:space="preserve">Geometrický plán - </w:t>
      </w:r>
      <w:proofErr w:type="spellStart"/>
      <w:r>
        <w:t>porealizačné</w:t>
      </w:r>
      <w:proofErr w:type="spellEnd"/>
      <w:r>
        <w:t xml:space="preserve"> zameranie</w:t>
      </w:r>
    </w:p>
    <w:p w:rsidR="00C063E2" w:rsidRDefault="007A1A4F">
      <w:pPr>
        <w:pStyle w:val="Zkladntext1"/>
        <w:numPr>
          <w:ilvl w:val="0"/>
          <w:numId w:val="1"/>
        </w:numPr>
        <w:tabs>
          <w:tab w:val="left" w:pos="408"/>
        </w:tabs>
        <w:spacing w:after="0"/>
      </w:pPr>
      <w:r>
        <w:t>Osvedčenie o stave nových komínov</w:t>
      </w:r>
    </w:p>
    <w:p w:rsidR="00C063E2" w:rsidRDefault="007A1A4F">
      <w:pPr>
        <w:pStyle w:val="Zkladntext1"/>
        <w:numPr>
          <w:ilvl w:val="0"/>
          <w:numId w:val="1"/>
        </w:numPr>
        <w:tabs>
          <w:tab w:val="left" w:pos="408"/>
        </w:tabs>
        <w:spacing w:after="0"/>
      </w:pPr>
      <w:r>
        <w:t>Doklad o výsledkoch predpísaných skúšok elektroinštalácie</w:t>
      </w:r>
    </w:p>
    <w:p w:rsidR="00C063E2" w:rsidRDefault="007A1A4F">
      <w:pPr>
        <w:pStyle w:val="Zkladntext1"/>
        <w:numPr>
          <w:ilvl w:val="0"/>
          <w:numId w:val="1"/>
        </w:numPr>
        <w:tabs>
          <w:tab w:val="left" w:pos="408"/>
        </w:tabs>
        <w:spacing w:after="0"/>
      </w:pPr>
      <w:r>
        <w:t>Doklad o výsledkoch predpísaných skúšok plynofikácie</w:t>
      </w:r>
    </w:p>
    <w:p w:rsidR="00C063E2" w:rsidRDefault="007A1A4F">
      <w:pPr>
        <w:pStyle w:val="Zkladntext1"/>
        <w:numPr>
          <w:ilvl w:val="0"/>
          <w:numId w:val="1"/>
        </w:numPr>
        <w:tabs>
          <w:tab w:val="left" w:pos="408"/>
        </w:tabs>
        <w:spacing w:after="0"/>
      </w:pPr>
      <w:r>
        <w:t xml:space="preserve">Kópia </w:t>
      </w:r>
      <w:r>
        <w:t>stavebného povolenia</w:t>
      </w:r>
    </w:p>
    <w:p w:rsidR="00C063E2" w:rsidRDefault="007A1A4F">
      <w:pPr>
        <w:pStyle w:val="Zkladntext1"/>
        <w:numPr>
          <w:ilvl w:val="0"/>
          <w:numId w:val="1"/>
        </w:numPr>
        <w:tabs>
          <w:tab w:val="left" w:pos="408"/>
        </w:tabs>
        <w:spacing w:after="0"/>
        <w:ind w:left="460" w:hanging="460"/>
      </w:pPr>
      <w:r>
        <w:t xml:space="preserve">Doklady o výsledkoch predpísaných realizovaných skúšok ( v prípade, že súčasťou stavby je žumpa, potvrdenie od stavebného </w:t>
      </w:r>
      <w:proofErr w:type="spellStart"/>
      <w:r>
        <w:t>dozora</w:t>
      </w:r>
      <w:proofErr w:type="spellEnd"/>
      <w:r>
        <w:t xml:space="preserve"> o jej nepriepustnosti)</w:t>
      </w:r>
    </w:p>
    <w:p w:rsidR="00C063E2" w:rsidRDefault="007A1A4F">
      <w:pPr>
        <w:pStyle w:val="Zkladntext1"/>
        <w:numPr>
          <w:ilvl w:val="0"/>
          <w:numId w:val="1"/>
        </w:numPr>
        <w:tabs>
          <w:tab w:val="left" w:pos="408"/>
        </w:tabs>
        <w:spacing w:after="40"/>
      </w:pPr>
      <w:r>
        <w:t>Kópia pokladničného dokladu o zaplatení správneho poplatku</w:t>
      </w:r>
    </w:p>
    <w:p w:rsidR="00C063E2" w:rsidRDefault="007A1A4F">
      <w:pPr>
        <w:pStyle w:val="Zkladntext1"/>
        <w:numPr>
          <w:ilvl w:val="0"/>
          <w:numId w:val="1"/>
        </w:numPr>
        <w:tabs>
          <w:tab w:val="left" w:pos="408"/>
        </w:tabs>
        <w:spacing w:after="460" w:line="262" w:lineRule="auto"/>
        <w:ind w:left="460" w:hanging="460"/>
      </w:pPr>
      <w:r>
        <w:t>Energetický certifikát (</w:t>
      </w:r>
      <w:r>
        <w:t xml:space="preserve"> nie </w:t>
      </w:r>
      <w:proofErr w:type="spellStart"/>
      <w:r>
        <w:t>staršíako</w:t>
      </w:r>
      <w:proofErr w:type="spellEnd"/>
      <w:r>
        <w:t xml:space="preserve"> 10 rokov) - zoznam oprávnených osôb na energetickú certifikáciu je dostupný na </w:t>
      </w:r>
      <w:hyperlink r:id="rId8" w:history="1">
        <w:r>
          <w:t>www.sksi.sk</w:t>
        </w:r>
      </w:hyperlink>
    </w:p>
    <w:sectPr w:rsidR="00C063E2">
      <w:pgSz w:w="11900" w:h="16840"/>
      <w:pgMar w:top="1734" w:right="1407" w:bottom="1342" w:left="1378" w:header="1306" w:footer="914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1A4F" w:rsidRDefault="007A1A4F">
      <w:r>
        <w:separator/>
      </w:r>
    </w:p>
  </w:endnote>
  <w:endnote w:type="continuationSeparator" w:id="0">
    <w:p w:rsidR="007A1A4F" w:rsidRDefault="007A1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1A4F" w:rsidRDefault="007A1A4F"/>
  </w:footnote>
  <w:footnote w:type="continuationSeparator" w:id="0">
    <w:p w:rsidR="007A1A4F" w:rsidRDefault="007A1A4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D721B"/>
    <w:multiLevelType w:val="multilevel"/>
    <w:tmpl w:val="96FA8F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C063E2"/>
    <w:rsid w:val="007A1A4F"/>
    <w:rsid w:val="00C063E2"/>
    <w:rsid w:val="00FD0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sk-SK" w:eastAsia="sk-SK" w:bidi="sk-SK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rPr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Zkladntext">
    <w:name w:val="Základný text_"/>
    <w:basedOn w:val="Predvolenpsmoodseku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Zkladntext1">
    <w:name w:val="Základný text1"/>
    <w:basedOn w:val="Normlny"/>
    <w:link w:val="Zkladntext"/>
    <w:pPr>
      <w:spacing w:after="150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sk-SK" w:eastAsia="sk-SK" w:bidi="sk-SK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rPr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Zkladntext">
    <w:name w:val="Základný text_"/>
    <w:basedOn w:val="Predvolenpsmoodseku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Zkladntext1">
    <w:name w:val="Základný text1"/>
    <w:basedOn w:val="Normlny"/>
    <w:link w:val="Zkladntext"/>
    <w:pPr>
      <w:spacing w:after="15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ksi.sk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Mestský úrad, Námestie slobody 57, 083 01  Sabinov</dc:title>
  <dc:subject/>
  <dc:creator>macisak</dc:creator>
  <cp:keywords/>
  <cp:lastModifiedBy>Lenovo</cp:lastModifiedBy>
  <cp:revision>2</cp:revision>
  <dcterms:created xsi:type="dcterms:W3CDTF">2023-10-18T07:41:00Z</dcterms:created>
  <dcterms:modified xsi:type="dcterms:W3CDTF">2023-10-18T07:42:00Z</dcterms:modified>
</cp:coreProperties>
</file>